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0FB8" w14:textId="77777777" w:rsidR="006E6EC9" w:rsidRPr="006E6EC9" w:rsidRDefault="006E6EC9" w:rsidP="006E6EC9">
      <w:pPr>
        <w:rPr>
          <w:b/>
          <w:bCs/>
        </w:rPr>
      </w:pPr>
      <w:r w:rsidRPr="006E6EC9">
        <w:rPr>
          <w:b/>
          <w:bCs/>
        </w:rPr>
        <w:t xml:space="preserve">Tematická oblasť „ťažbovo-dopravné technológie“ na štátne skúšky pre AR 2025/2026 , študijný program „adaptívne lesníctvo“, II. stupeň </w:t>
      </w:r>
    </w:p>
    <w:p w14:paraId="22311995" w14:textId="77777777" w:rsidR="006E6EC9" w:rsidRDefault="006E6EC9" w:rsidP="00CA014E">
      <w:pPr>
        <w:rPr>
          <w:b/>
          <w:bCs/>
        </w:rPr>
      </w:pPr>
    </w:p>
    <w:p w14:paraId="5D04DD70" w14:textId="4C1A2603" w:rsidR="00CA014E" w:rsidRPr="00CA014E" w:rsidRDefault="00CA014E" w:rsidP="00CA014E">
      <w:r w:rsidRPr="00CA014E">
        <w:rPr>
          <w:b/>
          <w:bCs/>
        </w:rPr>
        <w:t>1. Surovinová základňa a ťažbový proces v SR</w:t>
      </w:r>
    </w:p>
    <w:p w14:paraId="40743D94" w14:textId="77777777" w:rsidR="00903BCF" w:rsidRPr="00903BCF" w:rsidRDefault="00CA014E" w:rsidP="00CA014E">
      <w:pPr>
        <w:numPr>
          <w:ilvl w:val="0"/>
          <w:numId w:val="5"/>
        </w:numPr>
        <w:rPr>
          <w:b/>
        </w:rPr>
      </w:pPr>
      <w:r w:rsidRPr="00CA014E">
        <w:t xml:space="preserve">Základné údaje o lesoch SR, vývoj ťažieb a surovinová </w:t>
      </w:r>
      <w:r w:rsidR="00972700">
        <w:t>základňa</w:t>
      </w:r>
      <w:r w:rsidRPr="00CA014E">
        <w:t xml:space="preserve">. </w:t>
      </w:r>
      <w:r w:rsidR="00903BCF" w:rsidRPr="00903BCF">
        <w:t>Ťažbové metódy v SR, charakteristika, zastúpenie a tendencie vývoja ťažbových metód</w:t>
      </w:r>
      <w:r w:rsidR="00903BCF">
        <w:t xml:space="preserve"> v adaptívnom lesníctve. </w:t>
      </w:r>
    </w:p>
    <w:p w14:paraId="6141254E" w14:textId="79212DC8" w:rsidR="00CA014E" w:rsidRPr="00CA014E" w:rsidRDefault="00CA014E" w:rsidP="00CA014E">
      <w:pPr>
        <w:rPr>
          <w:b/>
          <w:bCs/>
        </w:rPr>
      </w:pPr>
      <w:r w:rsidRPr="00CA014E">
        <w:rPr>
          <w:b/>
          <w:bCs/>
        </w:rPr>
        <w:t xml:space="preserve">2. </w:t>
      </w:r>
      <w:r w:rsidR="1BDA9524" w:rsidRPr="700721F0">
        <w:rPr>
          <w:b/>
          <w:bCs/>
        </w:rPr>
        <w:t>L</w:t>
      </w:r>
      <w:r w:rsidR="0975AFA2" w:rsidRPr="700721F0">
        <w:rPr>
          <w:b/>
          <w:bCs/>
        </w:rPr>
        <w:t>egislatíva</w:t>
      </w:r>
      <w:r w:rsidR="3816FD66" w:rsidRPr="700721F0">
        <w:rPr>
          <w:b/>
          <w:bCs/>
        </w:rPr>
        <w:t xml:space="preserve"> </w:t>
      </w:r>
      <w:r w:rsidR="3816FD66" w:rsidRPr="068928D1">
        <w:rPr>
          <w:b/>
          <w:bCs/>
        </w:rPr>
        <w:t>a normalizácia v</w:t>
      </w:r>
      <w:r w:rsidRPr="00CA014E">
        <w:rPr>
          <w:b/>
          <w:bCs/>
        </w:rPr>
        <w:t xml:space="preserve"> </w:t>
      </w:r>
      <w:r w:rsidR="0975AFA2" w:rsidRPr="1282A66D">
        <w:rPr>
          <w:b/>
          <w:bCs/>
        </w:rPr>
        <w:t>sortimentáci</w:t>
      </w:r>
      <w:r w:rsidR="2187A9F9" w:rsidRPr="1282A66D">
        <w:rPr>
          <w:b/>
          <w:bCs/>
        </w:rPr>
        <w:t>i</w:t>
      </w:r>
      <w:r w:rsidRPr="00CA014E">
        <w:rPr>
          <w:b/>
          <w:bCs/>
        </w:rPr>
        <w:t xml:space="preserve"> dreva</w:t>
      </w:r>
    </w:p>
    <w:p w14:paraId="1B40FE66" w14:textId="051939D7" w:rsidR="00CA014E" w:rsidRPr="00CA014E" w:rsidRDefault="00CA014E" w:rsidP="00CA014E">
      <w:pPr>
        <w:numPr>
          <w:ilvl w:val="0"/>
          <w:numId w:val="8"/>
        </w:numPr>
      </w:pPr>
      <w:r w:rsidRPr="00CA014E">
        <w:t xml:space="preserve">Technická normalizácia v SR a EÚ. Klasifikácia a meranie kvalitatívnych znakov dreva. Vplyv </w:t>
      </w:r>
      <w:r w:rsidR="00903BCF">
        <w:t>kvalitatívnych znakov</w:t>
      </w:r>
      <w:r w:rsidRPr="00CA014E">
        <w:t xml:space="preserve"> dreva na výsledn</w:t>
      </w:r>
      <w:r w:rsidR="00903BCF">
        <w:t>é</w:t>
      </w:r>
      <w:r w:rsidRPr="00CA014E">
        <w:t xml:space="preserve"> </w:t>
      </w:r>
      <w:r w:rsidR="00903BCF">
        <w:t>zhodnotenie</w:t>
      </w:r>
      <w:r w:rsidRPr="00CA014E">
        <w:t xml:space="preserve"> sortimentov</w:t>
      </w:r>
      <w:r w:rsidR="52E6CA7B">
        <w:t>.</w:t>
      </w:r>
    </w:p>
    <w:p w14:paraId="276C5976" w14:textId="473B435A" w:rsidR="00CA014E" w:rsidRPr="00CA014E" w:rsidRDefault="00CA014E" w:rsidP="00CA014E">
      <w:r w:rsidRPr="00CA014E">
        <w:rPr>
          <w:b/>
          <w:bCs/>
        </w:rPr>
        <w:t xml:space="preserve">3. Obchod a manažment </w:t>
      </w:r>
      <w:r w:rsidR="00903BCF">
        <w:rPr>
          <w:b/>
          <w:bCs/>
        </w:rPr>
        <w:t xml:space="preserve">odbytu </w:t>
      </w:r>
      <w:r w:rsidR="00903BCF" w:rsidRPr="00CA014E">
        <w:rPr>
          <w:b/>
          <w:bCs/>
        </w:rPr>
        <w:t>drev</w:t>
      </w:r>
      <w:r w:rsidR="00903BCF">
        <w:rPr>
          <w:b/>
          <w:bCs/>
        </w:rPr>
        <w:t>a</w:t>
      </w:r>
    </w:p>
    <w:p w14:paraId="02B0C582" w14:textId="7EB02503" w:rsidR="00CA014E" w:rsidRPr="00CA014E" w:rsidRDefault="00CA014E" w:rsidP="00CA014E">
      <w:pPr>
        <w:numPr>
          <w:ilvl w:val="0"/>
          <w:numId w:val="30"/>
        </w:numPr>
      </w:pPr>
      <w:r w:rsidRPr="00CA014E">
        <w:t>Optimalizácia výroby a</w:t>
      </w:r>
      <w:r w:rsidR="00903BCF">
        <w:t> </w:t>
      </w:r>
      <w:r w:rsidRPr="00CA014E">
        <w:t xml:space="preserve">speňaženia </w:t>
      </w:r>
      <w:r w:rsidR="00903BCF">
        <w:t>drevnej hmoty</w:t>
      </w:r>
      <w:r w:rsidRPr="00CA014E">
        <w:t>. Ochrana</w:t>
      </w:r>
      <w:r w:rsidR="6958B361">
        <w:t>, ošetrovanie a</w:t>
      </w:r>
      <w:r w:rsidRPr="00CA014E">
        <w:t xml:space="preserve"> uskladňovanie dreva</w:t>
      </w:r>
      <w:r w:rsidR="0975AFA2">
        <w:t>.</w:t>
      </w:r>
      <w:r w:rsidRPr="00CA014E">
        <w:t xml:space="preserve"> </w:t>
      </w:r>
      <w:r w:rsidR="00903BCF">
        <w:t>D</w:t>
      </w:r>
      <w:r w:rsidRPr="00CA014E">
        <w:t>odacie podmienky INCOTERMS v obchode s drevom.</w:t>
      </w:r>
      <w:r w:rsidR="0F200241">
        <w:t xml:space="preserve"> Dražby dreva, ceny sortimentov surového dreva, zásady obchodu s</w:t>
      </w:r>
      <w:r w:rsidR="00903BCF">
        <w:t> </w:t>
      </w:r>
      <w:r w:rsidR="0F200241">
        <w:t>drevom</w:t>
      </w:r>
      <w:r w:rsidR="00903BCF">
        <w:t>.</w:t>
      </w:r>
    </w:p>
    <w:p w14:paraId="5295C432" w14:textId="05FC7BA9" w:rsidR="00CA014E" w:rsidRPr="00CA014E" w:rsidRDefault="00CA014E" w:rsidP="00CA014E">
      <w:r w:rsidRPr="00CA014E">
        <w:rPr>
          <w:b/>
          <w:bCs/>
        </w:rPr>
        <w:t xml:space="preserve">4. </w:t>
      </w:r>
      <w:r w:rsidR="00903BCF">
        <w:rPr>
          <w:b/>
          <w:bCs/>
        </w:rPr>
        <w:t>Príprava a realizácia</w:t>
      </w:r>
      <w:r w:rsidRPr="00CA014E">
        <w:rPr>
          <w:b/>
          <w:bCs/>
        </w:rPr>
        <w:t xml:space="preserve"> motomanuálnej ťažby </w:t>
      </w:r>
    </w:p>
    <w:p w14:paraId="5694A64E" w14:textId="4220A8E8" w:rsidR="00CA014E" w:rsidRPr="00CA014E" w:rsidRDefault="00CA014E" w:rsidP="00CA014E">
      <w:pPr>
        <w:numPr>
          <w:ilvl w:val="0"/>
          <w:numId w:val="16"/>
        </w:numPr>
      </w:pPr>
      <w:r w:rsidRPr="00CA014E">
        <w:t xml:space="preserve">Technologické postupy v obnovných a výchovných ťažbách. Ergonomické parametre (režim práce a oddychu), bezpečnosť práce a hodnotenie výkonnosti </w:t>
      </w:r>
    </w:p>
    <w:p w14:paraId="1FBCDDA6" w14:textId="483A94D0" w:rsidR="00CA014E" w:rsidRPr="00CA014E" w:rsidRDefault="00CA014E" w:rsidP="00CA014E">
      <w:r w:rsidRPr="00CA014E">
        <w:rPr>
          <w:b/>
          <w:bCs/>
        </w:rPr>
        <w:t xml:space="preserve">5. Viacoperačné </w:t>
      </w:r>
      <w:r w:rsidR="00E435F2">
        <w:rPr>
          <w:b/>
          <w:bCs/>
        </w:rPr>
        <w:t>technológie</w:t>
      </w:r>
    </w:p>
    <w:p w14:paraId="2B8FDE95" w14:textId="286268A2" w:rsidR="00CA014E" w:rsidRPr="00CA014E" w:rsidRDefault="00CA014E" w:rsidP="00CA014E">
      <w:pPr>
        <w:numPr>
          <w:ilvl w:val="0"/>
          <w:numId w:val="17"/>
        </w:numPr>
      </w:pPr>
      <w:r w:rsidRPr="00CA014E">
        <w:t xml:space="preserve">Projektovanie </w:t>
      </w:r>
      <w:r w:rsidR="00E435F2">
        <w:t>harvesterových</w:t>
      </w:r>
      <w:r w:rsidRPr="00CA014E">
        <w:t xml:space="preserve"> technológií. Výber technických prostriedkov, technologická príprava pracoviska a environmentálne limity </w:t>
      </w:r>
      <w:r w:rsidR="00E435F2">
        <w:t xml:space="preserve">ich </w:t>
      </w:r>
      <w:r w:rsidRPr="00CA014E">
        <w:t>nasadenia (zhutňovanie pôdy, trakčné navijaky).</w:t>
      </w:r>
    </w:p>
    <w:p w14:paraId="495AB339" w14:textId="185DB1BC" w:rsidR="00CA014E" w:rsidRPr="00CA014E" w:rsidRDefault="00CA014E" w:rsidP="00CA014E">
      <w:r w:rsidRPr="00CA014E">
        <w:rPr>
          <w:b/>
          <w:bCs/>
        </w:rPr>
        <w:t xml:space="preserve">6. </w:t>
      </w:r>
      <w:r w:rsidR="00E435F2">
        <w:rPr>
          <w:b/>
          <w:bCs/>
        </w:rPr>
        <w:t>S</w:t>
      </w:r>
      <w:r w:rsidRPr="00CA014E">
        <w:rPr>
          <w:b/>
          <w:bCs/>
        </w:rPr>
        <w:t>klad</w:t>
      </w:r>
      <w:r w:rsidR="00E435F2">
        <w:rPr>
          <w:b/>
          <w:bCs/>
        </w:rPr>
        <w:t>y</w:t>
      </w:r>
      <w:r w:rsidRPr="00CA014E">
        <w:rPr>
          <w:b/>
          <w:bCs/>
        </w:rPr>
        <w:t xml:space="preserve"> dreva a</w:t>
      </w:r>
      <w:r w:rsidR="00E435F2">
        <w:rPr>
          <w:b/>
          <w:bCs/>
        </w:rPr>
        <w:t> </w:t>
      </w:r>
      <w:r w:rsidRPr="00CA014E">
        <w:rPr>
          <w:b/>
          <w:bCs/>
        </w:rPr>
        <w:t>certifikácia</w:t>
      </w:r>
      <w:r w:rsidR="00E435F2">
        <w:rPr>
          <w:b/>
          <w:bCs/>
        </w:rPr>
        <w:t xml:space="preserve"> v lesnícko-drevárskom komplexe</w:t>
      </w:r>
    </w:p>
    <w:p w14:paraId="379A7B48" w14:textId="6E80DF32" w:rsidR="00CA014E" w:rsidRPr="00CA014E" w:rsidRDefault="00CA014E" w:rsidP="00CA014E">
      <w:pPr>
        <w:numPr>
          <w:ilvl w:val="0"/>
          <w:numId w:val="1"/>
        </w:numPr>
      </w:pPr>
      <w:r w:rsidRPr="00CA014E">
        <w:t>Projektovanie hlavných skladov dreva a manipulačných liniek. Certifikačné systémy</w:t>
      </w:r>
      <w:r w:rsidR="00E435F2">
        <w:t>.</w:t>
      </w:r>
      <w:r w:rsidR="00784EA1">
        <w:t xml:space="preserve"> </w:t>
      </w:r>
      <w:r w:rsidRPr="00CA014E">
        <w:t>Bezpečnosť a hygiena práce na skladoch</w:t>
      </w:r>
      <w:r w:rsidR="01E21D74">
        <w:t xml:space="preserve"> dreva. Moderné systémy hodnotenia kvality sortimentov surového dreva.</w:t>
      </w:r>
      <w:r w:rsidR="1DD19C80">
        <w:t xml:space="preserve"> Optimalizácia práce na hlavných </w:t>
      </w:r>
      <w:r w:rsidR="1E08141A">
        <w:t>skladoch</w:t>
      </w:r>
      <w:r w:rsidR="1DD19C80">
        <w:t xml:space="preserve"> dreva</w:t>
      </w:r>
    </w:p>
    <w:p w14:paraId="3C785060" w14:textId="3FFF2DE9" w:rsidR="00CA014E" w:rsidRPr="00CA014E" w:rsidRDefault="00CA014E" w:rsidP="00CA014E">
      <w:r w:rsidRPr="00CA014E">
        <w:rPr>
          <w:b/>
          <w:bCs/>
        </w:rPr>
        <w:t>7. Environmentáln</w:t>
      </w:r>
      <w:r w:rsidR="00E435F2">
        <w:rPr>
          <w:b/>
          <w:bCs/>
        </w:rPr>
        <w:t>e dopady a BOZP pri ťažbe dreva</w:t>
      </w:r>
    </w:p>
    <w:p w14:paraId="6EB036D5" w14:textId="1A793917" w:rsidR="00CA014E" w:rsidRPr="00CA014E" w:rsidRDefault="00CA014E" w:rsidP="00CA014E">
      <w:pPr>
        <w:numPr>
          <w:ilvl w:val="0"/>
          <w:numId w:val="2"/>
        </w:numPr>
      </w:pPr>
      <w:r w:rsidRPr="00CA014E">
        <w:t xml:space="preserve">Hodnotenie vplyvu ťažbovo-dopravných procesov na lesný ekosystém. Metódy eliminácie škôd na </w:t>
      </w:r>
      <w:r w:rsidR="00E435F2">
        <w:t xml:space="preserve">podraste, </w:t>
      </w:r>
      <w:r w:rsidRPr="00CA014E">
        <w:t xml:space="preserve">pôde a zostávajúcom poraste. Riziká </w:t>
      </w:r>
      <w:r w:rsidR="00784EA1">
        <w:t>práce v</w:t>
      </w:r>
      <w:r w:rsidRPr="00CA014E">
        <w:t xml:space="preserve"> ťažbov</w:t>
      </w:r>
      <w:r w:rsidR="00E435F2">
        <w:t>ých</w:t>
      </w:r>
      <w:r w:rsidRPr="00CA014E">
        <w:t xml:space="preserve"> činnosti</w:t>
      </w:r>
      <w:r w:rsidR="00E435F2">
        <w:t>ach</w:t>
      </w:r>
    </w:p>
    <w:p w14:paraId="79347FEA" w14:textId="5F4FEA22" w:rsidR="00CA014E" w:rsidRPr="00CA014E" w:rsidRDefault="00CA014E" w:rsidP="00CA014E">
      <w:r w:rsidRPr="00CA014E">
        <w:rPr>
          <w:b/>
          <w:bCs/>
        </w:rPr>
        <w:t xml:space="preserve">8. </w:t>
      </w:r>
      <w:r w:rsidR="00E435F2">
        <w:rPr>
          <w:b/>
          <w:bCs/>
        </w:rPr>
        <w:t>Lesná b</w:t>
      </w:r>
      <w:r w:rsidRPr="00CA014E">
        <w:rPr>
          <w:b/>
          <w:bCs/>
        </w:rPr>
        <w:t>iomasa a</w:t>
      </w:r>
      <w:r w:rsidR="00E435F2">
        <w:rPr>
          <w:b/>
          <w:bCs/>
        </w:rPr>
        <w:t> jej</w:t>
      </w:r>
      <w:r w:rsidRPr="00CA014E">
        <w:rPr>
          <w:b/>
          <w:bCs/>
        </w:rPr>
        <w:t xml:space="preserve"> energetické využitie </w:t>
      </w:r>
    </w:p>
    <w:p w14:paraId="6E1C1BA2" w14:textId="536147A5" w:rsidR="00CA014E" w:rsidRPr="00CA014E" w:rsidRDefault="00CA014E" w:rsidP="00CA014E">
      <w:pPr>
        <w:numPr>
          <w:ilvl w:val="0"/>
          <w:numId w:val="33"/>
        </w:numPr>
      </w:pPr>
      <w:r w:rsidRPr="00CA014E">
        <w:t>Zakladanie energetických porastov a zdroje lesn</w:t>
      </w:r>
      <w:r w:rsidR="00E435F2">
        <w:t>ých</w:t>
      </w:r>
      <w:r w:rsidRPr="00CA014E">
        <w:t xml:space="preserve"> štiep</w:t>
      </w:r>
      <w:r w:rsidR="00E435F2">
        <w:t>ok</w:t>
      </w:r>
      <w:r w:rsidRPr="00CA014E">
        <w:t xml:space="preserve">. Technologické postupy výroby štiepok, </w:t>
      </w:r>
      <w:r w:rsidR="00E435F2">
        <w:t xml:space="preserve">zdravotné a bezpečnostné </w:t>
      </w:r>
      <w:r w:rsidRPr="00CA014E">
        <w:t xml:space="preserve">riziká skladovania </w:t>
      </w:r>
      <w:r w:rsidR="00E435F2">
        <w:t>štiepok</w:t>
      </w:r>
    </w:p>
    <w:p w14:paraId="475CF7C8" w14:textId="3AFCF2BB" w:rsidR="00CA014E" w:rsidRPr="00CA014E" w:rsidRDefault="00CA014E" w:rsidP="00CA014E">
      <w:r w:rsidRPr="00CA014E">
        <w:rPr>
          <w:b/>
          <w:bCs/>
        </w:rPr>
        <w:t xml:space="preserve">9. </w:t>
      </w:r>
      <w:r w:rsidR="00606A3C" w:rsidRPr="00606A3C">
        <w:rPr>
          <w:b/>
          <w:bCs/>
        </w:rPr>
        <w:t>Výrobno-technické podmienky</w:t>
      </w:r>
      <w:r w:rsidR="00606A3C">
        <w:rPr>
          <w:b/>
          <w:bCs/>
        </w:rPr>
        <w:t xml:space="preserve"> v ťažbe dreva</w:t>
      </w:r>
    </w:p>
    <w:p w14:paraId="75F4C4AD" w14:textId="76AFE6FF" w:rsidR="00606A3C" w:rsidRDefault="00606A3C" w:rsidP="00606A3C">
      <w:pPr>
        <w:pStyle w:val="Odsekzoznamu"/>
        <w:numPr>
          <w:ilvl w:val="0"/>
          <w:numId w:val="21"/>
        </w:numPr>
      </w:pPr>
      <w:r>
        <w:t>C</w:t>
      </w:r>
      <w:r w:rsidRPr="00606A3C">
        <w:t>harakteri</w:t>
      </w:r>
      <w:r>
        <w:t xml:space="preserve">stika </w:t>
      </w:r>
      <w:r w:rsidRPr="00606A3C">
        <w:t>variabilit</w:t>
      </w:r>
      <w:r>
        <w:t>y</w:t>
      </w:r>
      <w:r w:rsidRPr="00606A3C">
        <w:t xml:space="preserve"> technických, technologických, ekologických a ekonomických princípov sústreďovania dreva.  </w:t>
      </w:r>
      <w:r>
        <w:t>Výber optimálnej technológie, diagram prelomu</w:t>
      </w:r>
    </w:p>
    <w:p w14:paraId="4A88F7E9" w14:textId="2E030839" w:rsidR="00CA014E" w:rsidRPr="00CA014E" w:rsidRDefault="00CA014E" w:rsidP="00CA014E">
      <w:r w:rsidRPr="00CA014E">
        <w:rPr>
          <w:b/>
          <w:bCs/>
        </w:rPr>
        <w:t xml:space="preserve">10. Nemechanizované </w:t>
      </w:r>
      <w:r w:rsidRPr="19E4B2A4">
        <w:rPr>
          <w:b/>
          <w:strike/>
        </w:rPr>
        <w:t xml:space="preserve">a </w:t>
      </w:r>
      <w:r w:rsidR="00606A3C">
        <w:rPr>
          <w:b/>
          <w:bCs/>
        </w:rPr>
        <w:t>animálne</w:t>
      </w:r>
      <w:r w:rsidRPr="00CA014E">
        <w:rPr>
          <w:b/>
          <w:bCs/>
        </w:rPr>
        <w:t xml:space="preserve"> spôsoby sústreďovania</w:t>
      </w:r>
    </w:p>
    <w:p w14:paraId="039B71DA" w14:textId="6B2EDD93" w:rsidR="00CA014E" w:rsidRPr="00CA014E" w:rsidRDefault="004E2E70" w:rsidP="00CA014E">
      <w:pPr>
        <w:numPr>
          <w:ilvl w:val="0"/>
          <w:numId w:val="11"/>
        </w:numPr>
      </w:pPr>
      <w:r>
        <w:lastRenderedPageBreak/>
        <w:t>E</w:t>
      </w:r>
      <w:r w:rsidR="52D1A27A">
        <w:t>kologické</w:t>
      </w:r>
      <w:r w:rsidR="00CA014E" w:rsidRPr="00CA014E">
        <w:t xml:space="preserve"> a ekonomické hodnotenie</w:t>
      </w:r>
      <w:r w:rsidR="3A419495">
        <w:t>,</w:t>
      </w:r>
      <w:r w:rsidR="00CA014E" w:rsidRPr="00CA014E">
        <w:t xml:space="preserve"> sústreďovania dreva koňmi</w:t>
      </w:r>
      <w:r w:rsidR="3155AAE4">
        <w:t>.</w:t>
      </w:r>
      <w:r w:rsidR="25406EF5">
        <w:t xml:space="preserve"> </w:t>
      </w:r>
      <w:r>
        <w:t>V</w:t>
      </w:r>
      <w:r w:rsidR="122463AE">
        <w:t>ýznam</w:t>
      </w:r>
      <w:r w:rsidR="0C10013F">
        <w:t xml:space="preserve"> a</w:t>
      </w:r>
      <w:r>
        <w:t> </w:t>
      </w:r>
      <w:r w:rsidR="122463AE">
        <w:t>využit</w:t>
      </w:r>
      <w:r>
        <w:t xml:space="preserve">ie </w:t>
      </w:r>
      <w:r w:rsidR="52D1A27A">
        <w:t>nemechanizovaných</w:t>
      </w:r>
      <w:r w:rsidR="00CA014E" w:rsidRPr="00CA014E">
        <w:t xml:space="preserve"> technológií</w:t>
      </w:r>
      <w:r>
        <w:t>.</w:t>
      </w:r>
    </w:p>
    <w:p w14:paraId="7D6B6141" w14:textId="77777777" w:rsidR="00CA014E" w:rsidRPr="00CA014E" w:rsidRDefault="00CA014E" w:rsidP="00CA014E">
      <w:r w:rsidRPr="00CA014E">
        <w:rPr>
          <w:b/>
          <w:bCs/>
        </w:rPr>
        <w:t>11. Mechanizované pozemné technológie sústreďovania</w:t>
      </w:r>
    </w:p>
    <w:p w14:paraId="1B7EE923" w14:textId="39ACBBE2" w:rsidR="00CA014E" w:rsidRPr="00CA014E" w:rsidRDefault="00CA014E" w:rsidP="00CA014E">
      <w:pPr>
        <w:numPr>
          <w:ilvl w:val="0"/>
          <w:numId w:val="10"/>
        </w:numPr>
      </w:pPr>
      <w:r w:rsidRPr="00CA014E">
        <w:t>Projektovanie práce traktorov (</w:t>
      </w:r>
      <w:r w:rsidR="00577318">
        <w:t>U</w:t>
      </w:r>
      <w:r w:rsidRPr="00CA014E">
        <w:t xml:space="preserve">KT, </w:t>
      </w:r>
      <w:r w:rsidR="7EDD24C4">
        <w:t>Š</w:t>
      </w:r>
      <w:r w:rsidR="52D1A27A">
        <w:t>LKT)</w:t>
      </w:r>
      <w:r w:rsidRPr="00CA014E">
        <w:t xml:space="preserve"> </w:t>
      </w:r>
      <w:r w:rsidR="4DA142F9">
        <w:t>forwarderov</w:t>
      </w:r>
      <w:r w:rsidR="52D1A27A">
        <w:t xml:space="preserve"> </w:t>
      </w:r>
      <w:r w:rsidRPr="00CA014E">
        <w:t xml:space="preserve">a vyvážacích súprav. </w:t>
      </w:r>
      <w:r w:rsidR="1B9C8118">
        <w:t>Výkonnosť, využiteľnosť, e</w:t>
      </w:r>
      <w:r w:rsidR="52D1A27A">
        <w:t>nvironmentálne</w:t>
      </w:r>
      <w:r w:rsidR="190D98AD">
        <w:t>,</w:t>
      </w:r>
      <w:r w:rsidRPr="00CA014E">
        <w:t xml:space="preserve"> </w:t>
      </w:r>
      <w:r w:rsidR="190D98AD">
        <w:t>ekonomické</w:t>
      </w:r>
      <w:r w:rsidR="52D1A27A">
        <w:t xml:space="preserve"> </w:t>
      </w:r>
      <w:r w:rsidRPr="00CA014E">
        <w:t xml:space="preserve">a ergonomické </w:t>
      </w:r>
      <w:r w:rsidR="25C9EC25">
        <w:t>hodnotenie</w:t>
      </w:r>
      <w:r w:rsidR="52D1A27A">
        <w:t xml:space="preserve"> </w:t>
      </w:r>
      <w:r w:rsidR="003C590A">
        <w:t>traktorových technológií</w:t>
      </w:r>
    </w:p>
    <w:p w14:paraId="6EC29431" w14:textId="77777777" w:rsidR="00CA014E" w:rsidRPr="00CA014E" w:rsidRDefault="00CA014E" w:rsidP="00CA014E">
      <w:r w:rsidRPr="00CA014E">
        <w:rPr>
          <w:b/>
          <w:bCs/>
        </w:rPr>
        <w:t>12. Vzdušná doprava a lesnícke lanovky</w:t>
      </w:r>
    </w:p>
    <w:p w14:paraId="39BC09A5" w14:textId="5CA66BDB" w:rsidR="00CA014E" w:rsidRPr="00CA014E" w:rsidRDefault="00CA014E" w:rsidP="00CA014E">
      <w:pPr>
        <w:numPr>
          <w:ilvl w:val="0"/>
          <w:numId w:val="24"/>
        </w:numPr>
      </w:pPr>
      <w:r w:rsidRPr="00CA014E">
        <w:t xml:space="preserve">Technologické princípy sústreďovania dreva </w:t>
      </w:r>
      <w:r w:rsidR="37D89DC5">
        <w:t>vrtuľníkmi</w:t>
      </w:r>
      <w:r w:rsidR="52D1A27A">
        <w:t xml:space="preserve"> </w:t>
      </w:r>
      <w:r w:rsidR="37D89DC5">
        <w:t>a</w:t>
      </w:r>
      <w:r w:rsidR="52D1A27A">
        <w:t xml:space="preserve"> </w:t>
      </w:r>
      <w:r w:rsidRPr="00CA014E">
        <w:t>lanovkami (systémy, vozíky). Plánovanie, bezpečnosť a efektívnosť v horských terénoch. Vplyv na environment</w:t>
      </w:r>
      <w:r w:rsidR="63F34ED3">
        <w:t>,</w:t>
      </w:r>
      <w:r w:rsidRPr="00CA014E">
        <w:t xml:space="preserve"> </w:t>
      </w:r>
      <w:r w:rsidR="63F34ED3">
        <w:t>ergonómia, výkonnosť a ekonomika</w:t>
      </w:r>
      <w:r w:rsidRPr="00CA014E">
        <w:t xml:space="preserve"> </w:t>
      </w:r>
      <w:r w:rsidR="52D1A27A">
        <w:t>lanovkov</w:t>
      </w:r>
      <w:r w:rsidR="088080B2">
        <w:t xml:space="preserve">ého a vrtuľníkového </w:t>
      </w:r>
      <w:r w:rsidR="52D1A27A">
        <w:t>sústreďovan</w:t>
      </w:r>
      <w:r w:rsidR="07FEF445">
        <w:t>ia dreva</w:t>
      </w:r>
      <w:r w:rsidR="52D1A27A">
        <w:t>.</w:t>
      </w:r>
    </w:p>
    <w:p w14:paraId="7DCAE3DE" w14:textId="39353F72" w:rsidR="00CA014E" w:rsidRPr="00CA014E" w:rsidRDefault="00CA014E" w:rsidP="00CA014E">
      <w:r w:rsidRPr="00CA014E">
        <w:rPr>
          <w:b/>
          <w:bCs/>
        </w:rPr>
        <w:t xml:space="preserve">13. Projektovanie stavby </w:t>
      </w:r>
      <w:r w:rsidR="003C590A">
        <w:rPr>
          <w:b/>
          <w:bCs/>
        </w:rPr>
        <w:t xml:space="preserve">lesníckych </w:t>
      </w:r>
      <w:r w:rsidRPr="00CA014E">
        <w:rPr>
          <w:b/>
          <w:bCs/>
        </w:rPr>
        <w:t xml:space="preserve">lanoviek </w:t>
      </w:r>
    </w:p>
    <w:p w14:paraId="6B94AF2F" w14:textId="2C0B7608" w:rsidR="00CA014E" w:rsidRPr="00CA014E" w:rsidRDefault="003C590A" w:rsidP="00CA014E">
      <w:pPr>
        <w:numPr>
          <w:ilvl w:val="0"/>
          <w:numId w:val="13"/>
        </w:numPr>
      </w:pPr>
      <w:r>
        <w:t>Príprava t</w:t>
      </w:r>
      <w:r w:rsidR="00CA014E" w:rsidRPr="00CA014E">
        <w:t>rasovani</w:t>
      </w:r>
      <w:r>
        <w:t>a</w:t>
      </w:r>
      <w:r w:rsidR="00CA014E" w:rsidRPr="00CA014E">
        <w:t>, výpočet parametrov nosného lana, kotvenie. Ťažbovo-obnovné postupy v lanovkových terénoch s ohľadom na pestovné ciele.</w:t>
      </w:r>
    </w:p>
    <w:p w14:paraId="4211A1E0" w14:textId="77777777" w:rsidR="00CA014E" w:rsidRPr="00CA014E" w:rsidRDefault="00CA014E" w:rsidP="00CA014E">
      <w:r w:rsidRPr="00CA014E">
        <w:rPr>
          <w:b/>
          <w:bCs/>
        </w:rPr>
        <w:t>14. Technologická príprava pracovísk a logistika odvozu</w:t>
      </w:r>
    </w:p>
    <w:p w14:paraId="397BD555" w14:textId="4AB93AD1" w:rsidR="00CA014E" w:rsidRPr="00CA014E" w:rsidRDefault="4ADEBBC6" w:rsidP="00CA014E">
      <w:pPr>
        <w:numPr>
          <w:ilvl w:val="0"/>
          <w:numId w:val="3"/>
        </w:numPr>
      </w:pPr>
      <w:r>
        <w:t>Technologická</w:t>
      </w:r>
      <w:r w:rsidR="00CA014E" w:rsidRPr="00CA014E">
        <w:t xml:space="preserve"> </w:t>
      </w:r>
      <w:r>
        <w:t>príprava pracovísk</w:t>
      </w:r>
      <w:r w:rsidR="52D1A27A">
        <w:t xml:space="preserve"> </w:t>
      </w:r>
      <w:r w:rsidR="00CA014E" w:rsidRPr="00CA014E">
        <w:t>v traktorových a lanovkových terénoch</w:t>
      </w:r>
      <w:r w:rsidR="708B37E1">
        <w:t xml:space="preserve"> (dlhodobá, krátkodobá)</w:t>
      </w:r>
      <w:r w:rsidR="52D1A27A">
        <w:t>.</w:t>
      </w:r>
      <w:r w:rsidR="00CA014E" w:rsidRPr="00CA014E">
        <w:t xml:space="preserve"> Racionalizácia odvozu dreva, logistické reťazce a optimalizácia prepravy k odberateľovi.</w:t>
      </w:r>
    </w:p>
    <w:p w14:paraId="5EB3F83E" w14:textId="77777777" w:rsidR="00CA014E" w:rsidRPr="00CA014E" w:rsidRDefault="00CA014E" w:rsidP="00CA014E">
      <w:r w:rsidRPr="00CA014E">
        <w:rPr>
          <w:b/>
          <w:bCs/>
        </w:rPr>
        <w:t>15. Sprístupňovanie lesov a lesná dopravná sieť</w:t>
      </w:r>
    </w:p>
    <w:p w14:paraId="39473E9C" w14:textId="4C34B270" w:rsidR="00CA014E" w:rsidRPr="00CA014E" w:rsidRDefault="00CA014E" w:rsidP="00CA014E">
      <w:pPr>
        <w:numPr>
          <w:ilvl w:val="0"/>
          <w:numId w:val="31"/>
        </w:numPr>
      </w:pPr>
      <w:r w:rsidRPr="00CA014E">
        <w:t xml:space="preserve">Ukazovatele účinnosti </w:t>
      </w:r>
      <w:r w:rsidR="24E28DA0">
        <w:t xml:space="preserve">lesnej </w:t>
      </w:r>
      <w:r w:rsidR="52D1A27A">
        <w:t>dopravnej</w:t>
      </w:r>
      <w:r w:rsidRPr="00CA014E">
        <w:t xml:space="preserve"> siete (hustota, rozostup ciest</w:t>
      </w:r>
      <w:r w:rsidR="0AE71BC0">
        <w:t>, % sprístupnenia</w:t>
      </w:r>
      <w:r w:rsidR="52D1A27A">
        <w:t>).</w:t>
      </w:r>
      <w:r w:rsidRPr="00CA014E">
        <w:t xml:space="preserve"> Teoretické princípy optimálneho sprístupnenia lesa (diagram syntézy</w:t>
      </w:r>
      <w:r w:rsidR="36347376">
        <w:t>, GIS</w:t>
      </w:r>
      <w:r w:rsidR="003C590A">
        <w:t>, metodika</w:t>
      </w:r>
      <w:r w:rsidR="36347376">
        <w:t xml:space="preserve"> NLC</w:t>
      </w:r>
      <w:r w:rsidR="52D1A27A">
        <w:t xml:space="preserve">) </w:t>
      </w:r>
      <w:r w:rsidR="00860462">
        <w:t>pre roviny, pahorkatiny a hory</w:t>
      </w:r>
      <w:r w:rsidR="52D1A27A">
        <w:t>.</w:t>
      </w:r>
      <w:r w:rsidR="2E9D2837">
        <w:t xml:space="preserve"> Lesná dopravná sieť na Slovensku, základné kategórie </w:t>
      </w:r>
      <w:r w:rsidR="003C590A">
        <w:t xml:space="preserve">lesných ciest </w:t>
      </w:r>
      <w:r w:rsidR="2E9D2837">
        <w:t>a hustota.</w:t>
      </w:r>
    </w:p>
    <w:p w14:paraId="12264B3E" w14:textId="77777777" w:rsidR="00CA014E" w:rsidRDefault="00CA014E"/>
    <w:sectPr w:rsidR="00CA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E"/>
    <w:multiLevelType w:val="multilevel"/>
    <w:tmpl w:val="AA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133DB"/>
    <w:multiLevelType w:val="multilevel"/>
    <w:tmpl w:val="1C8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94025"/>
    <w:multiLevelType w:val="multilevel"/>
    <w:tmpl w:val="271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96C60"/>
    <w:multiLevelType w:val="multilevel"/>
    <w:tmpl w:val="F04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21525"/>
    <w:multiLevelType w:val="multilevel"/>
    <w:tmpl w:val="E1D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A3743"/>
    <w:multiLevelType w:val="hybridMultilevel"/>
    <w:tmpl w:val="6E4AA8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637C"/>
    <w:multiLevelType w:val="multilevel"/>
    <w:tmpl w:val="CE12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B6166"/>
    <w:multiLevelType w:val="multilevel"/>
    <w:tmpl w:val="89C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5356B"/>
    <w:multiLevelType w:val="multilevel"/>
    <w:tmpl w:val="F070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851B3"/>
    <w:multiLevelType w:val="multilevel"/>
    <w:tmpl w:val="2C4C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47637"/>
    <w:multiLevelType w:val="multilevel"/>
    <w:tmpl w:val="D28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04DE3"/>
    <w:multiLevelType w:val="multilevel"/>
    <w:tmpl w:val="7B8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C0D19"/>
    <w:multiLevelType w:val="multilevel"/>
    <w:tmpl w:val="456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5422F"/>
    <w:multiLevelType w:val="multilevel"/>
    <w:tmpl w:val="8BDE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90989"/>
    <w:multiLevelType w:val="multilevel"/>
    <w:tmpl w:val="0A7E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162D4"/>
    <w:multiLevelType w:val="multilevel"/>
    <w:tmpl w:val="48AE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A0EE3"/>
    <w:multiLevelType w:val="multilevel"/>
    <w:tmpl w:val="91CA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E097B"/>
    <w:multiLevelType w:val="multilevel"/>
    <w:tmpl w:val="DB7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83CF9"/>
    <w:multiLevelType w:val="multilevel"/>
    <w:tmpl w:val="CBA8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B2EA6"/>
    <w:multiLevelType w:val="multilevel"/>
    <w:tmpl w:val="9EB6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71FC9"/>
    <w:multiLevelType w:val="multilevel"/>
    <w:tmpl w:val="25FA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6580F"/>
    <w:multiLevelType w:val="multilevel"/>
    <w:tmpl w:val="F60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27F5A"/>
    <w:multiLevelType w:val="multilevel"/>
    <w:tmpl w:val="DD7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D16D6"/>
    <w:multiLevelType w:val="multilevel"/>
    <w:tmpl w:val="66E2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87924"/>
    <w:multiLevelType w:val="multilevel"/>
    <w:tmpl w:val="399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F2AF4"/>
    <w:multiLevelType w:val="multilevel"/>
    <w:tmpl w:val="33A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86A0B"/>
    <w:multiLevelType w:val="multilevel"/>
    <w:tmpl w:val="D78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32011"/>
    <w:multiLevelType w:val="multilevel"/>
    <w:tmpl w:val="BE40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46283"/>
    <w:multiLevelType w:val="multilevel"/>
    <w:tmpl w:val="160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8A0F08"/>
    <w:multiLevelType w:val="multilevel"/>
    <w:tmpl w:val="A206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57DCA"/>
    <w:multiLevelType w:val="multilevel"/>
    <w:tmpl w:val="21F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479E9"/>
    <w:multiLevelType w:val="multilevel"/>
    <w:tmpl w:val="574E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30462"/>
    <w:multiLevelType w:val="multilevel"/>
    <w:tmpl w:val="8A0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C72FC"/>
    <w:multiLevelType w:val="multilevel"/>
    <w:tmpl w:val="118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006204">
    <w:abstractNumId w:val="31"/>
  </w:num>
  <w:num w:numId="2" w16cid:durableId="1075708369">
    <w:abstractNumId w:val="20"/>
  </w:num>
  <w:num w:numId="3" w16cid:durableId="1126777795">
    <w:abstractNumId w:val="19"/>
  </w:num>
  <w:num w:numId="4" w16cid:durableId="1176000063">
    <w:abstractNumId w:val="23"/>
  </w:num>
  <w:num w:numId="5" w16cid:durableId="1227299233">
    <w:abstractNumId w:val="1"/>
  </w:num>
  <w:num w:numId="6" w16cid:durableId="1261645531">
    <w:abstractNumId w:val="24"/>
  </w:num>
  <w:num w:numId="7" w16cid:durableId="1396928951">
    <w:abstractNumId w:val="8"/>
  </w:num>
  <w:num w:numId="8" w16cid:durableId="1443115031">
    <w:abstractNumId w:val="33"/>
  </w:num>
  <w:num w:numId="9" w16cid:durableId="1457678071">
    <w:abstractNumId w:val="4"/>
  </w:num>
  <w:num w:numId="10" w16cid:durableId="1823428521">
    <w:abstractNumId w:val="21"/>
  </w:num>
  <w:num w:numId="11" w16cid:durableId="1933197591">
    <w:abstractNumId w:val="14"/>
  </w:num>
  <w:num w:numId="12" w16cid:durableId="2013994809">
    <w:abstractNumId w:val="0"/>
  </w:num>
  <w:num w:numId="13" w16cid:durableId="2096319611">
    <w:abstractNumId w:val="29"/>
  </w:num>
  <w:num w:numId="14" w16cid:durableId="27416854">
    <w:abstractNumId w:val="30"/>
  </w:num>
  <w:num w:numId="15" w16cid:durableId="297343573">
    <w:abstractNumId w:val="32"/>
  </w:num>
  <w:num w:numId="16" w16cid:durableId="395401426">
    <w:abstractNumId w:val="25"/>
  </w:num>
  <w:num w:numId="17" w16cid:durableId="416481646">
    <w:abstractNumId w:val="11"/>
  </w:num>
  <w:num w:numId="18" w16cid:durableId="436145032">
    <w:abstractNumId w:val="2"/>
  </w:num>
  <w:num w:numId="19" w16cid:durableId="454719965">
    <w:abstractNumId w:val="28"/>
  </w:num>
  <w:num w:numId="20" w16cid:durableId="466507935">
    <w:abstractNumId w:val="9"/>
  </w:num>
  <w:num w:numId="21" w16cid:durableId="483546441">
    <w:abstractNumId w:val="5"/>
  </w:num>
  <w:num w:numId="22" w16cid:durableId="496846542">
    <w:abstractNumId w:val="13"/>
  </w:num>
  <w:num w:numId="23" w16cid:durableId="502670191">
    <w:abstractNumId w:val="12"/>
  </w:num>
  <w:num w:numId="24" w16cid:durableId="509608021">
    <w:abstractNumId w:val="22"/>
  </w:num>
  <w:num w:numId="25" w16cid:durableId="52197129">
    <w:abstractNumId w:val="7"/>
  </w:num>
  <w:num w:numId="26" w16cid:durableId="553392203">
    <w:abstractNumId w:val="10"/>
  </w:num>
  <w:num w:numId="27" w16cid:durableId="568811556">
    <w:abstractNumId w:val="3"/>
  </w:num>
  <w:num w:numId="28" w16cid:durableId="616716804">
    <w:abstractNumId w:val="27"/>
  </w:num>
  <w:num w:numId="29" w16cid:durableId="644430951">
    <w:abstractNumId w:val="17"/>
  </w:num>
  <w:num w:numId="30" w16cid:durableId="672220847">
    <w:abstractNumId w:val="6"/>
  </w:num>
  <w:num w:numId="31" w16cid:durableId="733966182">
    <w:abstractNumId w:val="18"/>
  </w:num>
  <w:num w:numId="32" w16cid:durableId="754739274">
    <w:abstractNumId w:val="16"/>
  </w:num>
  <w:num w:numId="33" w16cid:durableId="796604270">
    <w:abstractNumId w:val="26"/>
  </w:num>
  <w:num w:numId="34" w16cid:durableId="848643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59c1522-21cd-49bb-bb34-c06efd2fe188"/>
  </w:docVars>
  <w:rsids>
    <w:rsidRoot w:val="00CA014E"/>
    <w:rsid w:val="000057CB"/>
    <w:rsid w:val="00007650"/>
    <w:rsid w:val="00036A64"/>
    <w:rsid w:val="000537F7"/>
    <w:rsid w:val="000578B4"/>
    <w:rsid w:val="00063C43"/>
    <w:rsid w:val="0006448B"/>
    <w:rsid w:val="00075130"/>
    <w:rsid w:val="000815F0"/>
    <w:rsid w:val="000B4F17"/>
    <w:rsid w:val="000D0A46"/>
    <w:rsid w:val="000D40B0"/>
    <w:rsid w:val="000D480A"/>
    <w:rsid w:val="000E0803"/>
    <w:rsid w:val="000F05D5"/>
    <w:rsid w:val="00131126"/>
    <w:rsid w:val="00135A95"/>
    <w:rsid w:val="0018677B"/>
    <w:rsid w:val="00197BCC"/>
    <w:rsid w:val="001C3534"/>
    <w:rsid w:val="001C3A09"/>
    <w:rsid w:val="001D6D36"/>
    <w:rsid w:val="001E590B"/>
    <w:rsid w:val="001E6067"/>
    <w:rsid w:val="002108FD"/>
    <w:rsid w:val="00224A36"/>
    <w:rsid w:val="00225D33"/>
    <w:rsid w:val="00231325"/>
    <w:rsid w:val="00232DAB"/>
    <w:rsid w:val="002400B1"/>
    <w:rsid w:val="0024778A"/>
    <w:rsid w:val="00264429"/>
    <w:rsid w:val="0029193A"/>
    <w:rsid w:val="00291CB8"/>
    <w:rsid w:val="0031297D"/>
    <w:rsid w:val="00314231"/>
    <w:rsid w:val="00314663"/>
    <w:rsid w:val="003276D7"/>
    <w:rsid w:val="00335431"/>
    <w:rsid w:val="003375CB"/>
    <w:rsid w:val="0034180A"/>
    <w:rsid w:val="003644AB"/>
    <w:rsid w:val="00364B3C"/>
    <w:rsid w:val="00373F3E"/>
    <w:rsid w:val="00392C6A"/>
    <w:rsid w:val="003A3E75"/>
    <w:rsid w:val="003C590A"/>
    <w:rsid w:val="003E0F26"/>
    <w:rsid w:val="003F671C"/>
    <w:rsid w:val="00417DA1"/>
    <w:rsid w:val="00425EE6"/>
    <w:rsid w:val="00441E0D"/>
    <w:rsid w:val="00452A27"/>
    <w:rsid w:val="0047315C"/>
    <w:rsid w:val="00484C11"/>
    <w:rsid w:val="00485B76"/>
    <w:rsid w:val="004A1E0A"/>
    <w:rsid w:val="004A5EC8"/>
    <w:rsid w:val="004B642D"/>
    <w:rsid w:val="004E2E70"/>
    <w:rsid w:val="00534342"/>
    <w:rsid w:val="005435A3"/>
    <w:rsid w:val="0056192A"/>
    <w:rsid w:val="00577318"/>
    <w:rsid w:val="0058522C"/>
    <w:rsid w:val="005943A2"/>
    <w:rsid w:val="005A5A17"/>
    <w:rsid w:val="005C5AFF"/>
    <w:rsid w:val="005E28D6"/>
    <w:rsid w:val="00601E15"/>
    <w:rsid w:val="00606A3C"/>
    <w:rsid w:val="006203B8"/>
    <w:rsid w:val="00630F5D"/>
    <w:rsid w:val="0063478D"/>
    <w:rsid w:val="006452FE"/>
    <w:rsid w:val="0065244D"/>
    <w:rsid w:val="00663F3E"/>
    <w:rsid w:val="006E6EC9"/>
    <w:rsid w:val="006F4C73"/>
    <w:rsid w:val="00703459"/>
    <w:rsid w:val="0071018F"/>
    <w:rsid w:val="00710499"/>
    <w:rsid w:val="007113D6"/>
    <w:rsid w:val="00717727"/>
    <w:rsid w:val="0072094A"/>
    <w:rsid w:val="0078307A"/>
    <w:rsid w:val="00783A02"/>
    <w:rsid w:val="00784EA1"/>
    <w:rsid w:val="00790A15"/>
    <w:rsid w:val="007B72C3"/>
    <w:rsid w:val="007F6D64"/>
    <w:rsid w:val="00803634"/>
    <w:rsid w:val="00804995"/>
    <w:rsid w:val="00825F10"/>
    <w:rsid w:val="00841E79"/>
    <w:rsid w:val="00854494"/>
    <w:rsid w:val="00860462"/>
    <w:rsid w:val="00870AAB"/>
    <w:rsid w:val="0088502A"/>
    <w:rsid w:val="0088798A"/>
    <w:rsid w:val="008972B4"/>
    <w:rsid w:val="008979F0"/>
    <w:rsid w:val="008A1C98"/>
    <w:rsid w:val="008C11CE"/>
    <w:rsid w:val="008D4714"/>
    <w:rsid w:val="008D4741"/>
    <w:rsid w:val="008E5DD5"/>
    <w:rsid w:val="008E6F81"/>
    <w:rsid w:val="008F7DF4"/>
    <w:rsid w:val="00903BCF"/>
    <w:rsid w:val="009121EE"/>
    <w:rsid w:val="009225A4"/>
    <w:rsid w:val="00954279"/>
    <w:rsid w:val="00954F7C"/>
    <w:rsid w:val="00960D80"/>
    <w:rsid w:val="00972700"/>
    <w:rsid w:val="00972DF3"/>
    <w:rsid w:val="00996FB1"/>
    <w:rsid w:val="00997422"/>
    <w:rsid w:val="009A77D3"/>
    <w:rsid w:val="009B56E9"/>
    <w:rsid w:val="009D656F"/>
    <w:rsid w:val="009F407E"/>
    <w:rsid w:val="00A31E24"/>
    <w:rsid w:val="00A40CCB"/>
    <w:rsid w:val="00A574E7"/>
    <w:rsid w:val="00A66237"/>
    <w:rsid w:val="00A72A39"/>
    <w:rsid w:val="00A73150"/>
    <w:rsid w:val="00A86EE2"/>
    <w:rsid w:val="00A95257"/>
    <w:rsid w:val="00AB54E3"/>
    <w:rsid w:val="00AD2790"/>
    <w:rsid w:val="00AD7E07"/>
    <w:rsid w:val="00AE5AC0"/>
    <w:rsid w:val="00B1591F"/>
    <w:rsid w:val="00B210AA"/>
    <w:rsid w:val="00B252DF"/>
    <w:rsid w:val="00B4760B"/>
    <w:rsid w:val="00B506B4"/>
    <w:rsid w:val="00B542C4"/>
    <w:rsid w:val="00B670B4"/>
    <w:rsid w:val="00B67675"/>
    <w:rsid w:val="00B87C5B"/>
    <w:rsid w:val="00BC6FA5"/>
    <w:rsid w:val="00BD5E68"/>
    <w:rsid w:val="00BF05A7"/>
    <w:rsid w:val="00BF287A"/>
    <w:rsid w:val="00C12A7A"/>
    <w:rsid w:val="00C13574"/>
    <w:rsid w:val="00C23C94"/>
    <w:rsid w:val="00C42C0D"/>
    <w:rsid w:val="00C513EE"/>
    <w:rsid w:val="00C731BD"/>
    <w:rsid w:val="00C87102"/>
    <w:rsid w:val="00CA014E"/>
    <w:rsid w:val="00CA65B7"/>
    <w:rsid w:val="00CB76E5"/>
    <w:rsid w:val="00CC187E"/>
    <w:rsid w:val="00CC41CF"/>
    <w:rsid w:val="00CC46D2"/>
    <w:rsid w:val="00CD319F"/>
    <w:rsid w:val="00CE0B3A"/>
    <w:rsid w:val="00D0490B"/>
    <w:rsid w:val="00D31483"/>
    <w:rsid w:val="00D52839"/>
    <w:rsid w:val="00D57901"/>
    <w:rsid w:val="00D83123"/>
    <w:rsid w:val="00DA4298"/>
    <w:rsid w:val="00DB5518"/>
    <w:rsid w:val="00DC1B78"/>
    <w:rsid w:val="00DE4E1D"/>
    <w:rsid w:val="00DF1459"/>
    <w:rsid w:val="00E07C64"/>
    <w:rsid w:val="00E16D84"/>
    <w:rsid w:val="00E317E2"/>
    <w:rsid w:val="00E423AA"/>
    <w:rsid w:val="00E435F2"/>
    <w:rsid w:val="00E55E7B"/>
    <w:rsid w:val="00E7240A"/>
    <w:rsid w:val="00E76FD4"/>
    <w:rsid w:val="00E82A79"/>
    <w:rsid w:val="00E82BF8"/>
    <w:rsid w:val="00E97EC7"/>
    <w:rsid w:val="00EA6C09"/>
    <w:rsid w:val="00EB0486"/>
    <w:rsid w:val="00EB7FE8"/>
    <w:rsid w:val="00EC288E"/>
    <w:rsid w:val="00ED379B"/>
    <w:rsid w:val="00EF5657"/>
    <w:rsid w:val="00F033CA"/>
    <w:rsid w:val="00F1126C"/>
    <w:rsid w:val="00F11853"/>
    <w:rsid w:val="00F3421C"/>
    <w:rsid w:val="00F47618"/>
    <w:rsid w:val="00F506A2"/>
    <w:rsid w:val="00F8160A"/>
    <w:rsid w:val="00F86FBE"/>
    <w:rsid w:val="00F875F8"/>
    <w:rsid w:val="00FA24AD"/>
    <w:rsid w:val="00FB0BDA"/>
    <w:rsid w:val="00FB4BCF"/>
    <w:rsid w:val="00FF0743"/>
    <w:rsid w:val="00FF5271"/>
    <w:rsid w:val="018C0140"/>
    <w:rsid w:val="01E21D74"/>
    <w:rsid w:val="02E9A1F1"/>
    <w:rsid w:val="030C2F24"/>
    <w:rsid w:val="03E6FB23"/>
    <w:rsid w:val="04E4E4CE"/>
    <w:rsid w:val="0526EFF8"/>
    <w:rsid w:val="0565FECD"/>
    <w:rsid w:val="05B4403A"/>
    <w:rsid w:val="0625CC82"/>
    <w:rsid w:val="063EA7D9"/>
    <w:rsid w:val="068928D1"/>
    <w:rsid w:val="06C77E5A"/>
    <w:rsid w:val="07628C1B"/>
    <w:rsid w:val="07816DA1"/>
    <w:rsid w:val="07FEF445"/>
    <w:rsid w:val="088080B2"/>
    <w:rsid w:val="08D17198"/>
    <w:rsid w:val="0975AFA2"/>
    <w:rsid w:val="0AE71BC0"/>
    <w:rsid w:val="0BF6F1FB"/>
    <w:rsid w:val="0C10013F"/>
    <w:rsid w:val="0C9FB587"/>
    <w:rsid w:val="0D7AAAFD"/>
    <w:rsid w:val="0EDD1A27"/>
    <w:rsid w:val="0F200241"/>
    <w:rsid w:val="0F6F8424"/>
    <w:rsid w:val="11353F7D"/>
    <w:rsid w:val="1215C3A1"/>
    <w:rsid w:val="122463AE"/>
    <w:rsid w:val="1282A66D"/>
    <w:rsid w:val="13FACDFA"/>
    <w:rsid w:val="14BD5739"/>
    <w:rsid w:val="160F3E83"/>
    <w:rsid w:val="16107385"/>
    <w:rsid w:val="169A6F27"/>
    <w:rsid w:val="16B9BC29"/>
    <w:rsid w:val="178D5BFB"/>
    <w:rsid w:val="188AF362"/>
    <w:rsid w:val="18A56A13"/>
    <w:rsid w:val="18E7B7B2"/>
    <w:rsid w:val="190D98AD"/>
    <w:rsid w:val="19E4B2A4"/>
    <w:rsid w:val="19FB5041"/>
    <w:rsid w:val="1A1478E3"/>
    <w:rsid w:val="1ACD6D23"/>
    <w:rsid w:val="1B3F2C30"/>
    <w:rsid w:val="1B8C9656"/>
    <w:rsid w:val="1B9C8118"/>
    <w:rsid w:val="1BDA9524"/>
    <w:rsid w:val="1C060394"/>
    <w:rsid w:val="1C52F7FC"/>
    <w:rsid w:val="1CC4B753"/>
    <w:rsid w:val="1DD19C80"/>
    <w:rsid w:val="1E08141A"/>
    <w:rsid w:val="1EB4A8EB"/>
    <w:rsid w:val="1F857FAB"/>
    <w:rsid w:val="1FC63C56"/>
    <w:rsid w:val="1FEB91DC"/>
    <w:rsid w:val="208B7FFA"/>
    <w:rsid w:val="214A5A23"/>
    <w:rsid w:val="21531067"/>
    <w:rsid w:val="21831EFF"/>
    <w:rsid w:val="2187A9F9"/>
    <w:rsid w:val="220D2418"/>
    <w:rsid w:val="236476AF"/>
    <w:rsid w:val="24336940"/>
    <w:rsid w:val="24E28DA0"/>
    <w:rsid w:val="25406EF5"/>
    <w:rsid w:val="25C9EC25"/>
    <w:rsid w:val="25DFA95E"/>
    <w:rsid w:val="268867D7"/>
    <w:rsid w:val="275807EE"/>
    <w:rsid w:val="276377DF"/>
    <w:rsid w:val="2825FB42"/>
    <w:rsid w:val="2A58F9AD"/>
    <w:rsid w:val="2A92EA48"/>
    <w:rsid w:val="2B551222"/>
    <w:rsid w:val="2CCA2AB1"/>
    <w:rsid w:val="2D0E8E9F"/>
    <w:rsid w:val="2E0436EC"/>
    <w:rsid w:val="2E6C89EA"/>
    <w:rsid w:val="2E9D2837"/>
    <w:rsid w:val="30C13EA6"/>
    <w:rsid w:val="3155AAE4"/>
    <w:rsid w:val="31BFB940"/>
    <w:rsid w:val="31EFC1F5"/>
    <w:rsid w:val="3284F48D"/>
    <w:rsid w:val="331AAFB0"/>
    <w:rsid w:val="33EC13D8"/>
    <w:rsid w:val="34546596"/>
    <w:rsid w:val="3480B0E1"/>
    <w:rsid w:val="34CE0D9B"/>
    <w:rsid w:val="34D3A941"/>
    <w:rsid w:val="35410FB8"/>
    <w:rsid w:val="355972BF"/>
    <w:rsid w:val="35BA67CF"/>
    <w:rsid w:val="35C8AAE2"/>
    <w:rsid w:val="35D6A379"/>
    <w:rsid w:val="36347376"/>
    <w:rsid w:val="371307AA"/>
    <w:rsid w:val="3746AFA3"/>
    <w:rsid w:val="378101E0"/>
    <w:rsid w:val="37D89DC5"/>
    <w:rsid w:val="3816FD66"/>
    <w:rsid w:val="39E8490E"/>
    <w:rsid w:val="3A1EB8D4"/>
    <w:rsid w:val="3A419495"/>
    <w:rsid w:val="3D38FC63"/>
    <w:rsid w:val="3D507600"/>
    <w:rsid w:val="3E19CC0E"/>
    <w:rsid w:val="3EEEAFBD"/>
    <w:rsid w:val="3F652066"/>
    <w:rsid w:val="3FE7DAB2"/>
    <w:rsid w:val="40C12ED7"/>
    <w:rsid w:val="4257C492"/>
    <w:rsid w:val="42B55CA9"/>
    <w:rsid w:val="43023795"/>
    <w:rsid w:val="4334EC46"/>
    <w:rsid w:val="44C26D26"/>
    <w:rsid w:val="4596B120"/>
    <w:rsid w:val="466B3EC9"/>
    <w:rsid w:val="46CC55C3"/>
    <w:rsid w:val="47746D8F"/>
    <w:rsid w:val="47D27F9E"/>
    <w:rsid w:val="483F4F52"/>
    <w:rsid w:val="4874F278"/>
    <w:rsid w:val="49DC3D0A"/>
    <w:rsid w:val="4ADEBBC6"/>
    <w:rsid w:val="4B01ADF4"/>
    <w:rsid w:val="4C05B212"/>
    <w:rsid w:val="4DA142F9"/>
    <w:rsid w:val="4E19F723"/>
    <w:rsid w:val="4E365F79"/>
    <w:rsid w:val="4EEA81FA"/>
    <w:rsid w:val="4F33A908"/>
    <w:rsid w:val="4F3BFC71"/>
    <w:rsid w:val="4F4D90E4"/>
    <w:rsid w:val="4FF23CE0"/>
    <w:rsid w:val="4FF86BC1"/>
    <w:rsid w:val="50EE4EBD"/>
    <w:rsid w:val="5119D083"/>
    <w:rsid w:val="512D42B5"/>
    <w:rsid w:val="51598226"/>
    <w:rsid w:val="52D1A27A"/>
    <w:rsid w:val="52E6CA7B"/>
    <w:rsid w:val="5354ED4B"/>
    <w:rsid w:val="54459E91"/>
    <w:rsid w:val="5479C4F3"/>
    <w:rsid w:val="55EB10E0"/>
    <w:rsid w:val="5642FE6A"/>
    <w:rsid w:val="5659D859"/>
    <w:rsid w:val="56D78B2C"/>
    <w:rsid w:val="583AA61A"/>
    <w:rsid w:val="58F26A09"/>
    <w:rsid w:val="591E111B"/>
    <w:rsid w:val="593B69CD"/>
    <w:rsid w:val="59650A31"/>
    <w:rsid w:val="59706127"/>
    <w:rsid w:val="59B143A2"/>
    <w:rsid w:val="59E8AA6E"/>
    <w:rsid w:val="5A2976CD"/>
    <w:rsid w:val="5B291538"/>
    <w:rsid w:val="5B3F7014"/>
    <w:rsid w:val="5C8A2257"/>
    <w:rsid w:val="5CA13BCB"/>
    <w:rsid w:val="5D9DE453"/>
    <w:rsid w:val="5E1F6116"/>
    <w:rsid w:val="5E3A1142"/>
    <w:rsid w:val="5F5B56CB"/>
    <w:rsid w:val="5FCFE211"/>
    <w:rsid w:val="5FDCC5CE"/>
    <w:rsid w:val="60904191"/>
    <w:rsid w:val="6097D508"/>
    <w:rsid w:val="60ABB622"/>
    <w:rsid w:val="6118E28E"/>
    <w:rsid w:val="616B8EDE"/>
    <w:rsid w:val="61774045"/>
    <w:rsid w:val="619C6D1A"/>
    <w:rsid w:val="62E94545"/>
    <w:rsid w:val="63390FFD"/>
    <w:rsid w:val="63F34ED3"/>
    <w:rsid w:val="6503FF45"/>
    <w:rsid w:val="6514D1C4"/>
    <w:rsid w:val="65681D48"/>
    <w:rsid w:val="660BCB90"/>
    <w:rsid w:val="6619BC4E"/>
    <w:rsid w:val="66B8CBE5"/>
    <w:rsid w:val="66EEC022"/>
    <w:rsid w:val="6747E951"/>
    <w:rsid w:val="675FBA37"/>
    <w:rsid w:val="67782578"/>
    <w:rsid w:val="681C787F"/>
    <w:rsid w:val="6958B361"/>
    <w:rsid w:val="6B55EA6D"/>
    <w:rsid w:val="6C80CAFB"/>
    <w:rsid w:val="6D34817E"/>
    <w:rsid w:val="6D3DCD8D"/>
    <w:rsid w:val="6D43DF95"/>
    <w:rsid w:val="6E05A3AF"/>
    <w:rsid w:val="6E4DC579"/>
    <w:rsid w:val="6EBEBCD7"/>
    <w:rsid w:val="6F3DFE7C"/>
    <w:rsid w:val="700721F0"/>
    <w:rsid w:val="708B37E1"/>
    <w:rsid w:val="7454FAB8"/>
    <w:rsid w:val="749C1333"/>
    <w:rsid w:val="74C55961"/>
    <w:rsid w:val="74E60C93"/>
    <w:rsid w:val="75964123"/>
    <w:rsid w:val="765CDBD2"/>
    <w:rsid w:val="771F37A9"/>
    <w:rsid w:val="78383F19"/>
    <w:rsid w:val="79943BBE"/>
    <w:rsid w:val="7999B8CD"/>
    <w:rsid w:val="79E504FB"/>
    <w:rsid w:val="7AF583AC"/>
    <w:rsid w:val="7B91D81B"/>
    <w:rsid w:val="7C5FEF3E"/>
    <w:rsid w:val="7DA23D13"/>
    <w:rsid w:val="7EDD24C4"/>
    <w:rsid w:val="7F46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9674"/>
  <w15:chartTrackingRefBased/>
  <w15:docId w15:val="{BA5CCDFE-0A0B-46F0-A019-7809B7A3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0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0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0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0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01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01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01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01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01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01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01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01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01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01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0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Lieskovský</dc:creator>
  <cp:keywords/>
  <dc:description/>
  <cp:lastModifiedBy>Miroslav Kardoš</cp:lastModifiedBy>
  <cp:revision>2</cp:revision>
  <cp:lastPrinted>2026-01-27T07:26:00Z</cp:lastPrinted>
  <dcterms:created xsi:type="dcterms:W3CDTF">2026-01-27T07:26:00Z</dcterms:created>
  <dcterms:modified xsi:type="dcterms:W3CDTF">2026-02-13T16:00:00Z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76ec45c6-731c-445a-a5ba-1e4845aaf923</vt:lpwstr>
  </property>
</Properties>
</file>